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CD" w:rsidRPr="00B64A96" w:rsidRDefault="002842CD" w:rsidP="008B364D">
      <w:pPr>
        <w:tabs>
          <w:tab w:val="left" w:pos="0"/>
        </w:tabs>
        <w:jc w:val="center"/>
        <w:rPr>
          <w:rFonts w:ascii="Maiandra GD" w:hAnsi="Maiandra GD" w:cs="Verdana"/>
          <w:b/>
          <w:szCs w:val="26"/>
        </w:rPr>
      </w:pPr>
      <w:r w:rsidRPr="00B64A96">
        <w:rPr>
          <w:rFonts w:ascii="Maiandra GD" w:hAnsi="Maiandra GD" w:cs="Verdana"/>
          <w:b/>
          <w:szCs w:val="26"/>
        </w:rPr>
        <w:t>CONGREGATIONAL UPDATE</w:t>
      </w:r>
      <w:r w:rsidR="009C10F5" w:rsidRPr="00B64A96">
        <w:rPr>
          <w:rFonts w:ascii="Maiandra GD" w:hAnsi="Maiandra GD" w:cs="Verdana"/>
          <w:b/>
          <w:szCs w:val="26"/>
        </w:rPr>
        <w:t>: OCTOBER 13, 2019</w:t>
      </w:r>
    </w:p>
    <w:p w:rsidR="009E7F59" w:rsidRPr="00B64A96" w:rsidRDefault="009E7F59" w:rsidP="008B364D">
      <w:pPr>
        <w:tabs>
          <w:tab w:val="left" w:pos="0"/>
        </w:tabs>
        <w:jc w:val="center"/>
        <w:rPr>
          <w:rFonts w:ascii="Maiandra GD" w:hAnsi="Maiandra GD" w:cs="Verdana"/>
          <w:b/>
          <w:szCs w:val="26"/>
          <w:u w:val="single"/>
        </w:rPr>
      </w:pPr>
      <w:r w:rsidRPr="00B64A96">
        <w:rPr>
          <w:rFonts w:ascii="Maiandra GD" w:hAnsi="Maiandra GD" w:cs="Verdana"/>
          <w:b/>
          <w:szCs w:val="26"/>
          <w:u w:val="single"/>
        </w:rPr>
        <w:t>VISION, GIFTS, MINISTRY &amp; MISSION</w:t>
      </w:r>
    </w:p>
    <w:p w:rsidR="00FA2F74" w:rsidRDefault="00FA2F74" w:rsidP="00D77FD5">
      <w:pPr>
        <w:jc w:val="both"/>
        <w:rPr>
          <w:rStyle w:val="Hyperlink"/>
          <w:rFonts w:ascii="Verdana" w:hAnsi="Verdana"/>
          <w:color w:val="auto"/>
          <w:sz w:val="20"/>
          <w:szCs w:val="19"/>
          <w:u w:val="none"/>
        </w:rPr>
      </w:pPr>
    </w:p>
    <w:p w:rsidR="00D77FD5" w:rsidRDefault="00D77FD5" w:rsidP="00D77FD5">
      <w:pPr>
        <w:jc w:val="both"/>
        <w:rPr>
          <w:rStyle w:val="Hyperlink"/>
          <w:rFonts w:ascii="Verdana" w:hAnsi="Verdana"/>
          <w:color w:val="auto"/>
          <w:sz w:val="20"/>
          <w:szCs w:val="19"/>
          <w:u w:val="none"/>
        </w:rPr>
      </w:pPr>
      <w:r w:rsidRPr="00D77FD5">
        <w:rPr>
          <w:rStyle w:val="Hyperlink"/>
          <w:rFonts w:ascii="Verdana" w:hAnsi="Verdana"/>
          <w:color w:val="auto"/>
          <w:sz w:val="20"/>
          <w:szCs w:val="19"/>
          <w:u w:val="none"/>
        </w:rPr>
        <w:t xml:space="preserve">Beginning with a parish retreat in November of 2018, St. John’s has been seeking to identify how God is calling us </w:t>
      </w:r>
      <w:r w:rsidR="00D33AA0">
        <w:rPr>
          <w:rStyle w:val="Hyperlink"/>
          <w:rFonts w:ascii="Verdana" w:hAnsi="Verdana"/>
          <w:color w:val="auto"/>
          <w:sz w:val="20"/>
          <w:szCs w:val="19"/>
          <w:u w:val="none"/>
        </w:rPr>
        <w:t xml:space="preserve">to </w:t>
      </w:r>
      <w:r w:rsidRPr="00D77FD5">
        <w:rPr>
          <w:rStyle w:val="Hyperlink"/>
          <w:rFonts w:ascii="Verdana" w:hAnsi="Verdana"/>
          <w:color w:val="auto"/>
          <w:sz w:val="20"/>
          <w:szCs w:val="19"/>
          <w:u w:val="none"/>
        </w:rPr>
        <w:t>serve our community.  We were blessed in 2018 with significant financial bequests and through town halls, open meetings and discussions at Parish Council, we have been prayerfully discerning our baptismal ministry and how to use our gifts wis</w:t>
      </w:r>
      <w:r>
        <w:rPr>
          <w:rStyle w:val="Hyperlink"/>
          <w:rFonts w:ascii="Verdana" w:hAnsi="Verdana"/>
          <w:color w:val="auto"/>
          <w:sz w:val="20"/>
          <w:szCs w:val="19"/>
          <w:u w:val="none"/>
        </w:rPr>
        <w:t>ely, faithfully and effectively, ensuring fiscal sustainability for the physical structure and internal ministry of St. John’s while responding to our call to serve the wider community.</w:t>
      </w:r>
    </w:p>
    <w:p w:rsidR="00C22B88" w:rsidRDefault="00C22B88" w:rsidP="00D77FD5">
      <w:pPr>
        <w:jc w:val="both"/>
        <w:rPr>
          <w:rStyle w:val="Hyperlink"/>
          <w:rFonts w:ascii="Verdana" w:hAnsi="Verdana"/>
          <w:color w:val="auto"/>
          <w:sz w:val="20"/>
          <w:szCs w:val="19"/>
          <w:u w:val="none"/>
        </w:rPr>
      </w:pPr>
    </w:p>
    <w:p w:rsidR="00C22B88" w:rsidRPr="00D77FD5" w:rsidRDefault="00C22B88" w:rsidP="00D77FD5">
      <w:pPr>
        <w:jc w:val="both"/>
        <w:rPr>
          <w:rStyle w:val="Hyperlink"/>
          <w:rFonts w:ascii="Verdana" w:hAnsi="Verdana"/>
          <w:color w:val="auto"/>
          <w:sz w:val="20"/>
          <w:szCs w:val="19"/>
          <w:u w:val="none"/>
        </w:rPr>
      </w:pPr>
      <w:r>
        <w:rPr>
          <w:rStyle w:val="Hyperlink"/>
          <w:rFonts w:ascii="Verdana" w:hAnsi="Verdana"/>
          <w:color w:val="auto"/>
          <w:sz w:val="20"/>
          <w:szCs w:val="19"/>
          <w:u w:val="none"/>
        </w:rPr>
        <w:t>In May, 2019 Canon Catherine struck a working group to investigate and explore possible areas of ministry in response to some of the</w:t>
      </w:r>
      <w:r w:rsidR="00B64A96">
        <w:rPr>
          <w:rStyle w:val="Hyperlink"/>
          <w:rFonts w:ascii="Verdana" w:hAnsi="Verdana"/>
          <w:color w:val="auto"/>
          <w:sz w:val="20"/>
          <w:szCs w:val="19"/>
          <w:u w:val="none"/>
        </w:rPr>
        <w:t xml:space="preserve"> identified community needs.  </w:t>
      </w:r>
      <w:r>
        <w:rPr>
          <w:rStyle w:val="Hyperlink"/>
          <w:rFonts w:ascii="Verdana" w:hAnsi="Verdana"/>
          <w:color w:val="auto"/>
          <w:sz w:val="20"/>
          <w:szCs w:val="19"/>
          <w:u w:val="none"/>
        </w:rPr>
        <w:t xml:space="preserve">Members of the Committee are Canon Catherine; Karen Bryan; Brenda Ferguson; Paul Howard; Tammy </w:t>
      </w:r>
      <w:proofErr w:type="spellStart"/>
      <w:r>
        <w:rPr>
          <w:rStyle w:val="Hyperlink"/>
          <w:rFonts w:ascii="Verdana" w:hAnsi="Verdana"/>
          <w:color w:val="auto"/>
          <w:sz w:val="20"/>
          <w:szCs w:val="19"/>
          <w:u w:val="none"/>
        </w:rPr>
        <w:t>Mulrooney</w:t>
      </w:r>
      <w:proofErr w:type="spellEnd"/>
      <w:r>
        <w:rPr>
          <w:rStyle w:val="Hyperlink"/>
          <w:rFonts w:ascii="Verdana" w:hAnsi="Verdana"/>
          <w:color w:val="auto"/>
          <w:sz w:val="20"/>
          <w:szCs w:val="19"/>
          <w:u w:val="none"/>
        </w:rPr>
        <w:t xml:space="preserve"> and Kathy Porter.</w:t>
      </w:r>
    </w:p>
    <w:p w:rsidR="00D77FD5" w:rsidRPr="00D77FD5" w:rsidRDefault="00D77FD5" w:rsidP="00D77FD5">
      <w:pPr>
        <w:jc w:val="both"/>
        <w:rPr>
          <w:rStyle w:val="Hyperlink"/>
          <w:rFonts w:ascii="Verdana" w:hAnsi="Verdana"/>
          <w:color w:val="auto"/>
          <w:sz w:val="14"/>
          <w:szCs w:val="19"/>
          <w:u w:val="none"/>
        </w:rPr>
      </w:pPr>
    </w:p>
    <w:p w:rsidR="009C10F5" w:rsidRPr="00A878E0" w:rsidRDefault="009C10F5" w:rsidP="00D77FD5">
      <w:pPr>
        <w:tabs>
          <w:tab w:val="left" w:pos="0"/>
        </w:tabs>
        <w:jc w:val="both"/>
        <w:rPr>
          <w:rFonts w:ascii="Verdana" w:eastAsia="Yu Gothic UI" w:hAnsi="Verdana" w:cs="Verdana"/>
          <w:b/>
          <w:bCs/>
          <w:sz w:val="20"/>
          <w:szCs w:val="19"/>
          <w:u w:val="single"/>
          <w:lang w:val="en-GB"/>
        </w:rPr>
      </w:pPr>
      <w:r w:rsidRPr="00A878E0">
        <w:rPr>
          <w:rFonts w:ascii="Verdana" w:eastAsia="Yu Gothic UI" w:hAnsi="Verdana" w:cs="Verdana"/>
          <w:b/>
          <w:bCs/>
          <w:sz w:val="20"/>
          <w:szCs w:val="19"/>
          <w:u w:val="single"/>
          <w:lang w:val="en-GB"/>
        </w:rPr>
        <w:t>October 6</w:t>
      </w:r>
    </w:p>
    <w:p w:rsidR="009C10F5" w:rsidRDefault="009C10F5"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A congregational meeting was held following the 10am liturgy.  Approximately 30 members of the congregation attended.  Archdeacon Peter John Hobbs, Diocesan Director of Mission made a presentation to showcase the work of the Diocese’s current Community Ministries and to provide information about new initiatives (Centre 105 drop in centre at Trinity Church</w:t>
      </w:r>
      <w:r w:rsidR="00B64A96">
        <w:rPr>
          <w:rFonts w:ascii="Verdana" w:eastAsia="Yu Gothic UI" w:hAnsi="Verdana" w:cs="Verdana"/>
          <w:bCs/>
          <w:sz w:val="20"/>
          <w:szCs w:val="19"/>
          <w:lang w:val="en-GB"/>
        </w:rPr>
        <w:t xml:space="preserve">, Cornwall; </w:t>
      </w:r>
      <w:r>
        <w:rPr>
          <w:rFonts w:ascii="Verdana" w:eastAsia="Yu Gothic UI" w:hAnsi="Verdana" w:cs="Verdana"/>
          <w:bCs/>
          <w:sz w:val="20"/>
          <w:szCs w:val="19"/>
          <w:lang w:val="en-GB"/>
        </w:rPr>
        <w:t xml:space="preserve">Christ Church Bells Corners Rectory Redevelopment; Julian of Norwich Redevelopment; Ellwood House expansion; St. Paul’s </w:t>
      </w:r>
      <w:proofErr w:type="spellStart"/>
      <w:r>
        <w:rPr>
          <w:rFonts w:ascii="Verdana" w:eastAsia="Yu Gothic UI" w:hAnsi="Verdana" w:cs="Verdana"/>
          <w:bCs/>
          <w:sz w:val="20"/>
          <w:szCs w:val="19"/>
          <w:lang w:val="en-GB"/>
        </w:rPr>
        <w:t>Almonte</w:t>
      </w:r>
      <w:proofErr w:type="spellEnd"/>
      <w:r>
        <w:rPr>
          <w:rFonts w:ascii="Verdana" w:eastAsia="Yu Gothic UI" w:hAnsi="Verdana" w:cs="Verdana"/>
          <w:bCs/>
          <w:sz w:val="20"/>
          <w:szCs w:val="19"/>
          <w:lang w:val="en-GB"/>
        </w:rPr>
        <w:t xml:space="preserve"> Rectory redevelopment).</w:t>
      </w:r>
    </w:p>
    <w:p w:rsidR="009C10F5" w:rsidRPr="00B64A96" w:rsidRDefault="009C10F5" w:rsidP="00D77FD5">
      <w:pPr>
        <w:tabs>
          <w:tab w:val="left" w:pos="0"/>
        </w:tabs>
        <w:jc w:val="both"/>
        <w:rPr>
          <w:rFonts w:ascii="Verdana" w:eastAsia="Yu Gothic UI" w:hAnsi="Verdana" w:cs="Verdana"/>
          <w:bCs/>
          <w:sz w:val="12"/>
          <w:szCs w:val="19"/>
          <w:lang w:val="en-GB"/>
        </w:rPr>
      </w:pPr>
    </w:p>
    <w:p w:rsidR="009C10F5" w:rsidRDefault="009C10F5"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Paul Howard provided a brief summary of St. John’s journey of discernment si</w:t>
      </w:r>
      <w:r w:rsidR="00A878E0">
        <w:rPr>
          <w:rFonts w:ascii="Verdana" w:eastAsia="Yu Gothic UI" w:hAnsi="Verdana" w:cs="Verdana"/>
          <w:bCs/>
          <w:sz w:val="20"/>
          <w:szCs w:val="19"/>
          <w:lang w:val="en-GB"/>
        </w:rPr>
        <w:t xml:space="preserve">nce the November, 2018 retreat.  </w:t>
      </w:r>
      <w:r w:rsidR="00C22B88">
        <w:rPr>
          <w:rFonts w:ascii="Verdana" w:eastAsia="Yu Gothic UI" w:hAnsi="Verdana" w:cs="Verdana"/>
          <w:bCs/>
          <w:sz w:val="20"/>
          <w:szCs w:val="19"/>
          <w:lang w:val="en-GB"/>
        </w:rPr>
        <w:t xml:space="preserve">Of the interests and priorities identified by the congregation, there are two for which St. John’s is uniquely positioned to make a </w:t>
      </w:r>
      <w:r w:rsidR="00C22B88" w:rsidRPr="00A878E0">
        <w:rPr>
          <w:rFonts w:ascii="Verdana" w:eastAsia="Yu Gothic UI" w:hAnsi="Verdana" w:cs="Verdana"/>
          <w:bCs/>
          <w:i/>
          <w:sz w:val="20"/>
          <w:szCs w:val="19"/>
          <w:lang w:val="en-GB"/>
        </w:rPr>
        <w:t>significant</w:t>
      </w:r>
      <w:r w:rsidR="00C22B88">
        <w:rPr>
          <w:rFonts w:ascii="Verdana" w:eastAsia="Yu Gothic UI" w:hAnsi="Verdana" w:cs="Verdana"/>
          <w:bCs/>
          <w:sz w:val="20"/>
          <w:szCs w:val="19"/>
          <w:lang w:val="en-GB"/>
        </w:rPr>
        <w:t xml:space="preserve"> impact:  Youth and Housing.</w:t>
      </w:r>
    </w:p>
    <w:p w:rsidR="00C22B88" w:rsidRDefault="00C22B88" w:rsidP="00D77FD5">
      <w:pPr>
        <w:tabs>
          <w:tab w:val="left" w:pos="0"/>
        </w:tabs>
        <w:jc w:val="both"/>
        <w:rPr>
          <w:rFonts w:ascii="Verdana" w:eastAsia="Yu Gothic UI" w:hAnsi="Verdana" w:cs="Verdana"/>
          <w:bCs/>
          <w:sz w:val="20"/>
          <w:szCs w:val="19"/>
          <w:lang w:val="en-GB"/>
        </w:rPr>
      </w:pPr>
    </w:p>
    <w:p w:rsidR="00C22B88" w:rsidRPr="00D10321" w:rsidRDefault="00C22B88" w:rsidP="00D77FD5">
      <w:pPr>
        <w:tabs>
          <w:tab w:val="left" w:pos="0"/>
        </w:tabs>
        <w:jc w:val="both"/>
        <w:rPr>
          <w:rFonts w:ascii="Verdana" w:eastAsia="Yu Gothic UI" w:hAnsi="Verdana" w:cs="Verdana"/>
          <w:b/>
          <w:bCs/>
          <w:i/>
          <w:sz w:val="20"/>
          <w:szCs w:val="19"/>
          <w:lang w:val="en-GB"/>
        </w:rPr>
      </w:pPr>
      <w:r w:rsidRPr="00D10321">
        <w:rPr>
          <w:rFonts w:ascii="Verdana" w:eastAsia="Yu Gothic UI" w:hAnsi="Verdana" w:cs="Verdana"/>
          <w:b/>
          <w:bCs/>
          <w:i/>
          <w:sz w:val="20"/>
          <w:szCs w:val="19"/>
          <w:lang w:val="en-GB"/>
        </w:rPr>
        <w:t>Youth</w:t>
      </w:r>
    </w:p>
    <w:p w:rsidR="00C22B88" w:rsidRDefault="00C22B88"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Members of the congregation have identified support for youth in the community as important.  St. John’s has reached out to Smiths Falls District Collegiate Institute to discuss setting up two post-secondary scholarships in the amount of $3000-$5000 each, which can be granted to two qualifying individuals and renewed for up to four years, provided criteria are met.</w:t>
      </w:r>
    </w:p>
    <w:p w:rsidR="00C22B88" w:rsidRPr="00B64A96" w:rsidRDefault="00C22B88" w:rsidP="00D77FD5">
      <w:pPr>
        <w:tabs>
          <w:tab w:val="left" w:pos="0"/>
        </w:tabs>
        <w:jc w:val="both"/>
        <w:rPr>
          <w:rFonts w:ascii="Verdana" w:eastAsia="Yu Gothic UI" w:hAnsi="Verdana" w:cs="Verdana"/>
          <w:bCs/>
          <w:sz w:val="12"/>
          <w:szCs w:val="19"/>
          <w:lang w:val="en-GB"/>
        </w:rPr>
      </w:pPr>
    </w:p>
    <w:p w:rsidR="00C22B88" w:rsidRDefault="00C22B88"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 xml:space="preserve">If St. John’s was to commit to this initiative, we will need to establish the criteria and have a system in place to ensure accountability for its renewal.   </w:t>
      </w:r>
    </w:p>
    <w:p w:rsidR="00C22B88" w:rsidRDefault="00C22B88" w:rsidP="00D77FD5">
      <w:pPr>
        <w:tabs>
          <w:tab w:val="left" w:pos="0"/>
        </w:tabs>
        <w:jc w:val="both"/>
        <w:rPr>
          <w:rFonts w:ascii="Verdana" w:eastAsia="Yu Gothic UI" w:hAnsi="Verdana" w:cs="Verdana"/>
          <w:bCs/>
          <w:sz w:val="20"/>
          <w:szCs w:val="19"/>
          <w:lang w:val="en-GB"/>
        </w:rPr>
      </w:pPr>
    </w:p>
    <w:p w:rsidR="00C22B88" w:rsidRPr="00D10321" w:rsidRDefault="00C22B88" w:rsidP="00D77FD5">
      <w:pPr>
        <w:tabs>
          <w:tab w:val="left" w:pos="0"/>
        </w:tabs>
        <w:jc w:val="both"/>
        <w:rPr>
          <w:rFonts w:ascii="Verdana" w:eastAsia="Yu Gothic UI" w:hAnsi="Verdana" w:cs="Verdana"/>
          <w:b/>
          <w:bCs/>
          <w:i/>
          <w:sz w:val="20"/>
          <w:szCs w:val="19"/>
          <w:lang w:val="en-GB"/>
        </w:rPr>
      </w:pPr>
      <w:r w:rsidRPr="00D10321">
        <w:rPr>
          <w:rFonts w:ascii="Verdana" w:eastAsia="Yu Gothic UI" w:hAnsi="Verdana" w:cs="Verdana"/>
          <w:b/>
          <w:bCs/>
          <w:i/>
          <w:sz w:val="20"/>
          <w:szCs w:val="19"/>
          <w:lang w:val="en-GB"/>
        </w:rPr>
        <w:t>Housing</w:t>
      </w:r>
    </w:p>
    <w:p w:rsidR="00C22B88" w:rsidRDefault="00C22B88"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 xml:space="preserve">Karen Bryan shared that on September 30, St. John’s was approached by the Mayor about </w:t>
      </w:r>
      <w:r w:rsidR="00A878E0">
        <w:rPr>
          <w:rFonts w:ascii="Verdana" w:eastAsia="Yu Gothic UI" w:hAnsi="Verdana" w:cs="Verdana"/>
          <w:bCs/>
          <w:sz w:val="20"/>
          <w:szCs w:val="19"/>
          <w:lang w:val="en-GB"/>
        </w:rPr>
        <w:t>a partnership opportunity between St. John’s and a reputable not-for-profit or</w:t>
      </w:r>
      <w:r w:rsidR="00196185">
        <w:rPr>
          <w:rFonts w:ascii="Verdana" w:eastAsia="Yu Gothic UI" w:hAnsi="Verdana" w:cs="Verdana"/>
          <w:bCs/>
          <w:sz w:val="20"/>
          <w:szCs w:val="19"/>
          <w:lang w:val="en-GB"/>
        </w:rPr>
        <w:t xml:space="preserve">ganization that has a long and successful </w:t>
      </w:r>
      <w:r w:rsidR="00A878E0">
        <w:rPr>
          <w:rFonts w:ascii="Verdana" w:eastAsia="Yu Gothic UI" w:hAnsi="Verdana" w:cs="Verdana"/>
          <w:bCs/>
          <w:sz w:val="20"/>
          <w:szCs w:val="19"/>
          <w:lang w:val="en-GB"/>
        </w:rPr>
        <w:t xml:space="preserve">history </w:t>
      </w:r>
      <w:r w:rsidR="00196185">
        <w:rPr>
          <w:rFonts w:ascii="Verdana" w:eastAsia="Yu Gothic UI" w:hAnsi="Verdana" w:cs="Verdana"/>
          <w:bCs/>
          <w:sz w:val="20"/>
          <w:szCs w:val="19"/>
          <w:lang w:val="en-GB"/>
        </w:rPr>
        <w:t>with</w:t>
      </w:r>
      <w:r w:rsidR="00A878E0">
        <w:rPr>
          <w:rFonts w:ascii="Verdana" w:eastAsia="Yu Gothic UI" w:hAnsi="Verdana" w:cs="Verdana"/>
          <w:bCs/>
          <w:sz w:val="20"/>
          <w:szCs w:val="19"/>
          <w:lang w:val="en-GB"/>
        </w:rPr>
        <w:t xml:space="preserve"> affordable and supportive h</w:t>
      </w:r>
      <w:r w:rsidR="00196185">
        <w:rPr>
          <w:rFonts w:ascii="Verdana" w:eastAsia="Yu Gothic UI" w:hAnsi="Verdana" w:cs="Verdana"/>
          <w:bCs/>
          <w:sz w:val="20"/>
          <w:szCs w:val="19"/>
          <w:lang w:val="en-GB"/>
        </w:rPr>
        <w:t>ousing in Lanark County. The organization has secured Canadian Mortgage and Housing Corporation (CMHC) financing to build affordable housing in Smiths Falls.</w:t>
      </w:r>
    </w:p>
    <w:p w:rsidR="00A878E0" w:rsidRDefault="00A878E0"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lastRenderedPageBreak/>
        <w:t xml:space="preserve">At the October 6 meeting, not many details could be shared with the congregation, as the early conversation was very preliminary and before </w:t>
      </w:r>
      <w:r w:rsidR="00196185">
        <w:rPr>
          <w:rFonts w:ascii="Verdana" w:eastAsia="Yu Gothic UI" w:hAnsi="Verdana" w:cs="Verdana"/>
          <w:bCs/>
          <w:sz w:val="20"/>
          <w:szCs w:val="19"/>
          <w:lang w:val="en-GB"/>
        </w:rPr>
        <w:t>proceeding there had to be some sense i</w:t>
      </w:r>
      <w:r>
        <w:rPr>
          <w:rFonts w:ascii="Verdana" w:eastAsia="Yu Gothic UI" w:hAnsi="Verdana" w:cs="Verdana"/>
          <w:bCs/>
          <w:sz w:val="20"/>
          <w:szCs w:val="19"/>
          <w:lang w:val="en-GB"/>
        </w:rPr>
        <w:t xml:space="preserve">f St. John’s was interested in pursuing discussions. </w:t>
      </w:r>
      <w:r w:rsidR="00D10321">
        <w:rPr>
          <w:rFonts w:ascii="Verdana" w:eastAsia="Yu Gothic UI" w:hAnsi="Verdana" w:cs="Verdana"/>
          <w:bCs/>
          <w:sz w:val="20"/>
          <w:szCs w:val="19"/>
          <w:lang w:val="en-GB"/>
        </w:rPr>
        <w:t>Of particular appeal for St. John’s is that the not-for-profit organization would own, operate and maintain the housing (St. John’</w:t>
      </w:r>
      <w:r w:rsidR="00196185">
        <w:rPr>
          <w:rFonts w:ascii="Verdana" w:eastAsia="Yu Gothic UI" w:hAnsi="Verdana" w:cs="Verdana"/>
          <w:bCs/>
          <w:sz w:val="20"/>
          <w:szCs w:val="19"/>
          <w:lang w:val="en-GB"/>
        </w:rPr>
        <w:t xml:space="preserve">s would not be landlords) and </w:t>
      </w:r>
      <w:r w:rsidR="00D10321">
        <w:rPr>
          <w:rFonts w:ascii="Verdana" w:eastAsia="Yu Gothic UI" w:hAnsi="Verdana" w:cs="Verdana"/>
          <w:bCs/>
          <w:sz w:val="20"/>
          <w:szCs w:val="19"/>
          <w:lang w:val="en-GB"/>
        </w:rPr>
        <w:t xml:space="preserve">that partnership with St. John’s would involve capital investment by St. John’s and accountability through participation in a volunteer board of management.  </w:t>
      </w:r>
      <w:r>
        <w:rPr>
          <w:rFonts w:ascii="Verdana" w:eastAsia="Yu Gothic UI" w:hAnsi="Verdana" w:cs="Verdana"/>
          <w:bCs/>
          <w:sz w:val="20"/>
          <w:szCs w:val="19"/>
          <w:lang w:val="en-GB"/>
        </w:rPr>
        <w:t>Those who were at the October 6 meeting were supportive of the idea of partnering with a reputable not-for-profit organization which seemed ready to build affo</w:t>
      </w:r>
      <w:r w:rsidR="00196185">
        <w:rPr>
          <w:rFonts w:ascii="Verdana" w:eastAsia="Yu Gothic UI" w:hAnsi="Verdana" w:cs="Verdana"/>
          <w:bCs/>
          <w:sz w:val="20"/>
          <w:szCs w:val="19"/>
          <w:lang w:val="en-GB"/>
        </w:rPr>
        <w:t>rdable housing in Smiths Falls.</w:t>
      </w:r>
      <w:r w:rsidR="005C705F">
        <w:rPr>
          <w:rFonts w:ascii="Verdana" w:eastAsia="Yu Gothic UI" w:hAnsi="Verdana" w:cs="Verdana"/>
          <w:bCs/>
          <w:sz w:val="20"/>
          <w:szCs w:val="19"/>
          <w:lang w:val="en-GB"/>
        </w:rPr>
        <w:t xml:space="preserve">  There was good energy in the room, and excitement about these possibilities.</w:t>
      </w:r>
    </w:p>
    <w:p w:rsidR="00A878E0" w:rsidRDefault="00A878E0" w:rsidP="00D77FD5">
      <w:pPr>
        <w:tabs>
          <w:tab w:val="left" w:pos="0"/>
        </w:tabs>
        <w:jc w:val="both"/>
        <w:rPr>
          <w:rFonts w:ascii="Verdana" w:eastAsia="Yu Gothic UI" w:hAnsi="Verdana" w:cs="Verdana"/>
          <w:bCs/>
          <w:sz w:val="20"/>
          <w:szCs w:val="19"/>
          <w:lang w:val="en-GB"/>
        </w:rPr>
      </w:pPr>
    </w:p>
    <w:p w:rsidR="00A878E0" w:rsidRPr="00D10321" w:rsidRDefault="00A878E0" w:rsidP="00D77FD5">
      <w:pPr>
        <w:tabs>
          <w:tab w:val="left" w:pos="0"/>
        </w:tabs>
        <w:jc w:val="both"/>
        <w:rPr>
          <w:rFonts w:ascii="Verdana" w:eastAsia="Yu Gothic UI" w:hAnsi="Verdana" w:cs="Verdana"/>
          <w:b/>
          <w:bCs/>
          <w:i/>
          <w:sz w:val="20"/>
          <w:szCs w:val="19"/>
          <w:lang w:val="en-GB"/>
        </w:rPr>
      </w:pPr>
      <w:r w:rsidRPr="00D10321">
        <w:rPr>
          <w:rFonts w:ascii="Verdana" w:eastAsia="Yu Gothic UI" w:hAnsi="Verdana" w:cs="Verdana"/>
          <w:b/>
          <w:bCs/>
          <w:i/>
          <w:sz w:val="20"/>
          <w:szCs w:val="19"/>
          <w:lang w:val="en-GB"/>
        </w:rPr>
        <w:t>Finances</w:t>
      </w:r>
    </w:p>
    <w:p w:rsidR="00A878E0" w:rsidRDefault="00A878E0"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 xml:space="preserve">Bob </w:t>
      </w:r>
      <w:proofErr w:type="spellStart"/>
      <w:r>
        <w:rPr>
          <w:rFonts w:ascii="Verdana" w:eastAsia="Yu Gothic UI" w:hAnsi="Verdana" w:cs="Verdana"/>
          <w:bCs/>
          <w:sz w:val="20"/>
          <w:szCs w:val="19"/>
          <w:lang w:val="en-GB"/>
        </w:rPr>
        <w:t>Mulrooney</w:t>
      </w:r>
      <w:proofErr w:type="spellEnd"/>
      <w:r>
        <w:rPr>
          <w:rFonts w:ascii="Verdana" w:eastAsia="Yu Gothic UI" w:hAnsi="Verdana" w:cs="Verdana"/>
          <w:bCs/>
          <w:sz w:val="20"/>
          <w:szCs w:val="19"/>
          <w:lang w:val="en-GB"/>
        </w:rPr>
        <w:t xml:space="preserve"> provided a financial summary of St. John’s assets and a broad-strokes breakdown of financial position and what it currently costs</w:t>
      </w:r>
      <w:r w:rsidR="00196185">
        <w:rPr>
          <w:rFonts w:ascii="Verdana" w:eastAsia="Yu Gothic UI" w:hAnsi="Verdana" w:cs="Verdana"/>
          <w:bCs/>
          <w:sz w:val="20"/>
          <w:szCs w:val="19"/>
          <w:lang w:val="en-GB"/>
        </w:rPr>
        <w:t xml:space="preserve"> for us to engage in ministry, and ways of funding scholarships and affordable housing through our assets.  </w:t>
      </w:r>
      <w:r w:rsidR="00196185">
        <w:rPr>
          <w:rFonts w:ascii="Verdana" w:eastAsia="Yu Gothic UI" w:hAnsi="Verdana" w:cs="Verdana"/>
          <w:bCs/>
          <w:sz w:val="20"/>
          <w:szCs w:val="19"/>
          <w:lang w:val="en-GB"/>
        </w:rPr>
        <w:t xml:space="preserve">A </w:t>
      </w:r>
      <w:proofErr w:type="gramStart"/>
      <w:r w:rsidR="00196185">
        <w:rPr>
          <w:rFonts w:ascii="Verdana" w:eastAsia="Yu Gothic UI" w:hAnsi="Verdana" w:cs="Verdana"/>
          <w:bCs/>
          <w:sz w:val="20"/>
          <w:szCs w:val="19"/>
          <w:lang w:val="en-GB"/>
        </w:rPr>
        <w:t xml:space="preserve">working  </w:t>
      </w:r>
      <w:r w:rsidR="00196185">
        <w:rPr>
          <w:rFonts w:ascii="Verdana" w:eastAsia="Yu Gothic UI" w:hAnsi="Verdana" w:cs="Verdana"/>
          <w:bCs/>
          <w:sz w:val="20"/>
          <w:szCs w:val="19"/>
          <w:lang w:val="en-GB"/>
        </w:rPr>
        <w:t>estimate</w:t>
      </w:r>
      <w:proofErr w:type="gramEnd"/>
      <w:r w:rsidR="00196185">
        <w:rPr>
          <w:rFonts w:ascii="Verdana" w:eastAsia="Yu Gothic UI" w:hAnsi="Verdana" w:cs="Verdana"/>
          <w:bCs/>
          <w:sz w:val="20"/>
          <w:szCs w:val="19"/>
          <w:lang w:val="en-GB"/>
        </w:rPr>
        <w:t xml:space="preserve"> of $250,000-$300,000 </w:t>
      </w:r>
      <w:r w:rsidR="00196185">
        <w:rPr>
          <w:rFonts w:ascii="Verdana" w:eastAsia="Yu Gothic UI" w:hAnsi="Verdana" w:cs="Verdana"/>
          <w:bCs/>
          <w:sz w:val="20"/>
          <w:szCs w:val="19"/>
          <w:lang w:val="en-GB"/>
        </w:rPr>
        <w:t>for investment in housing/scholarships was used for this presentation.</w:t>
      </w:r>
      <w:r w:rsidR="00196185">
        <w:rPr>
          <w:rFonts w:ascii="Verdana" w:eastAsia="Yu Gothic UI" w:hAnsi="Verdana" w:cs="Verdana"/>
          <w:bCs/>
          <w:sz w:val="20"/>
          <w:szCs w:val="19"/>
          <w:lang w:val="en-GB"/>
        </w:rPr>
        <w:t xml:space="preserve"> </w:t>
      </w:r>
      <w:r>
        <w:rPr>
          <w:rFonts w:ascii="Verdana" w:eastAsia="Yu Gothic UI" w:hAnsi="Verdana" w:cs="Verdana"/>
          <w:bCs/>
          <w:sz w:val="20"/>
          <w:szCs w:val="19"/>
          <w:lang w:val="en-GB"/>
        </w:rPr>
        <w:t xml:space="preserve">A copy of that financial breakdown is available from Bob, Canon Catherine or the Wardens upon request.  </w:t>
      </w:r>
    </w:p>
    <w:p w:rsidR="00A878E0" w:rsidRDefault="00A878E0" w:rsidP="00D77FD5">
      <w:pPr>
        <w:tabs>
          <w:tab w:val="left" w:pos="0"/>
        </w:tabs>
        <w:jc w:val="both"/>
        <w:rPr>
          <w:rFonts w:ascii="Verdana" w:eastAsia="Yu Gothic UI" w:hAnsi="Verdana" w:cs="Verdana"/>
          <w:bCs/>
          <w:sz w:val="20"/>
          <w:szCs w:val="19"/>
          <w:lang w:val="en-GB"/>
        </w:rPr>
      </w:pPr>
    </w:p>
    <w:p w:rsidR="00A878E0" w:rsidRPr="00D10321" w:rsidRDefault="00D10321" w:rsidP="00D77FD5">
      <w:pPr>
        <w:tabs>
          <w:tab w:val="left" w:pos="0"/>
        </w:tabs>
        <w:jc w:val="both"/>
        <w:rPr>
          <w:rFonts w:ascii="Verdana" w:eastAsia="Yu Gothic UI" w:hAnsi="Verdana" w:cs="Verdana"/>
          <w:b/>
          <w:bCs/>
          <w:sz w:val="20"/>
          <w:szCs w:val="19"/>
          <w:u w:val="single"/>
          <w:lang w:val="en-GB"/>
        </w:rPr>
      </w:pPr>
      <w:r w:rsidRPr="00D10321">
        <w:rPr>
          <w:rFonts w:ascii="Verdana" w:eastAsia="Yu Gothic UI" w:hAnsi="Verdana" w:cs="Verdana"/>
          <w:b/>
          <w:bCs/>
          <w:sz w:val="20"/>
          <w:szCs w:val="19"/>
          <w:u w:val="single"/>
          <w:lang w:val="en-GB"/>
        </w:rPr>
        <w:t>Who?  What? When?</w:t>
      </w:r>
    </w:p>
    <w:p w:rsidR="00A878E0" w:rsidRDefault="00D10321" w:rsidP="00D77FD5">
      <w:pPr>
        <w:tabs>
          <w:tab w:val="left" w:pos="0"/>
        </w:tabs>
        <w:jc w:val="both"/>
        <w:rPr>
          <w:rFonts w:ascii="Verdana" w:eastAsia="Yu Gothic UI" w:hAnsi="Verdana" w:cs="Verdana"/>
          <w:bCs/>
          <w:sz w:val="20"/>
          <w:szCs w:val="19"/>
          <w:lang w:val="en-GB"/>
        </w:rPr>
      </w:pPr>
      <w:r>
        <w:rPr>
          <w:rFonts w:ascii="Verdana" w:eastAsia="Yu Gothic UI" w:hAnsi="Verdana" w:cs="Verdana"/>
          <w:bCs/>
          <w:sz w:val="20"/>
          <w:szCs w:val="19"/>
          <w:lang w:val="en-GB"/>
        </w:rPr>
        <w:t xml:space="preserve">The Working Group is happy to share the name of the not-for-profit organization referenced in the October 6 meeting.  Jeff Mills and Robert Eves of </w:t>
      </w:r>
      <w:proofErr w:type="spellStart"/>
      <w:r w:rsidRPr="00B64A96">
        <w:rPr>
          <w:rFonts w:ascii="Verdana" w:eastAsia="Yu Gothic UI" w:hAnsi="Verdana" w:cs="Verdana"/>
          <w:b/>
          <w:bCs/>
          <w:i/>
          <w:sz w:val="20"/>
          <w:szCs w:val="19"/>
          <w:lang w:val="en-GB"/>
        </w:rPr>
        <w:t>Carebridge</w:t>
      </w:r>
      <w:proofErr w:type="spellEnd"/>
      <w:r w:rsidRPr="00B64A96">
        <w:rPr>
          <w:rFonts w:ascii="Verdana" w:eastAsia="Yu Gothic UI" w:hAnsi="Verdana" w:cs="Verdana"/>
          <w:b/>
          <w:bCs/>
          <w:i/>
          <w:sz w:val="20"/>
          <w:szCs w:val="19"/>
          <w:lang w:val="en-GB"/>
        </w:rPr>
        <w:t xml:space="preserve"> Community Support</w:t>
      </w:r>
      <w:r w:rsidRPr="00D10321">
        <w:rPr>
          <w:rFonts w:ascii="Verdana" w:eastAsia="Yu Gothic UI" w:hAnsi="Verdana" w:cs="Verdana"/>
          <w:bCs/>
          <w:i/>
          <w:sz w:val="20"/>
          <w:szCs w:val="19"/>
          <w:lang w:val="en-GB"/>
        </w:rPr>
        <w:t xml:space="preserve"> (formerly</w:t>
      </w:r>
      <w:r w:rsidR="00B64A96">
        <w:rPr>
          <w:rFonts w:ascii="Verdana" w:eastAsia="Yu Gothic UI" w:hAnsi="Verdana" w:cs="Verdana"/>
          <w:bCs/>
          <w:i/>
          <w:sz w:val="20"/>
          <w:szCs w:val="19"/>
          <w:lang w:val="en-GB"/>
        </w:rPr>
        <w:t xml:space="preserve"> called</w:t>
      </w:r>
      <w:r w:rsidRPr="00D10321">
        <w:rPr>
          <w:rFonts w:ascii="Verdana" w:eastAsia="Yu Gothic UI" w:hAnsi="Verdana" w:cs="Verdana"/>
          <w:bCs/>
          <w:i/>
          <w:sz w:val="20"/>
          <w:szCs w:val="19"/>
          <w:lang w:val="en-GB"/>
        </w:rPr>
        <w:t xml:space="preserve"> Mills Community Support Corporation)</w:t>
      </w:r>
      <w:r>
        <w:rPr>
          <w:rFonts w:ascii="Verdana" w:eastAsia="Yu Gothic UI" w:hAnsi="Verdana" w:cs="Verdana"/>
          <w:bCs/>
          <w:sz w:val="20"/>
          <w:szCs w:val="19"/>
          <w:lang w:val="en-GB"/>
        </w:rPr>
        <w:t xml:space="preserve"> met with members of the Working Group along with Mayor Shawn </w:t>
      </w:r>
      <w:proofErr w:type="spellStart"/>
      <w:r>
        <w:rPr>
          <w:rFonts w:ascii="Verdana" w:eastAsia="Yu Gothic UI" w:hAnsi="Verdana" w:cs="Verdana"/>
          <w:bCs/>
          <w:sz w:val="20"/>
          <w:szCs w:val="19"/>
          <w:lang w:val="en-GB"/>
        </w:rPr>
        <w:t>Pankow</w:t>
      </w:r>
      <w:proofErr w:type="spellEnd"/>
      <w:r>
        <w:rPr>
          <w:rFonts w:ascii="Verdana" w:eastAsia="Yu Gothic UI" w:hAnsi="Verdana" w:cs="Verdana"/>
          <w:bCs/>
          <w:sz w:val="20"/>
          <w:szCs w:val="19"/>
          <w:lang w:val="en-GB"/>
        </w:rPr>
        <w:t xml:space="preserve"> and Bob </w:t>
      </w:r>
      <w:proofErr w:type="spellStart"/>
      <w:r>
        <w:rPr>
          <w:rFonts w:ascii="Verdana" w:eastAsia="Yu Gothic UI" w:hAnsi="Verdana" w:cs="Verdana"/>
          <w:bCs/>
          <w:sz w:val="20"/>
          <w:szCs w:val="19"/>
          <w:lang w:val="en-GB"/>
        </w:rPr>
        <w:t>Mulrooney</w:t>
      </w:r>
      <w:proofErr w:type="spellEnd"/>
      <w:r>
        <w:rPr>
          <w:rFonts w:ascii="Verdana" w:eastAsia="Yu Gothic UI" w:hAnsi="Verdana" w:cs="Verdana"/>
          <w:bCs/>
          <w:sz w:val="20"/>
          <w:szCs w:val="19"/>
          <w:lang w:val="en-GB"/>
        </w:rPr>
        <w:t xml:space="preserve"> on October 11 to share some of their vision for affordable housing here in Smiths Falls.  </w:t>
      </w:r>
    </w:p>
    <w:p w:rsidR="009C10F5" w:rsidRDefault="009C10F5" w:rsidP="00D77FD5">
      <w:pPr>
        <w:tabs>
          <w:tab w:val="left" w:pos="0"/>
        </w:tabs>
        <w:jc w:val="both"/>
        <w:rPr>
          <w:rFonts w:ascii="Verdana" w:eastAsia="Yu Gothic UI" w:hAnsi="Verdana" w:cs="Verdana"/>
          <w:bCs/>
          <w:sz w:val="20"/>
          <w:szCs w:val="19"/>
          <w:lang w:val="en-GB"/>
        </w:rPr>
      </w:pPr>
    </w:p>
    <w:p w:rsidR="00196185" w:rsidRDefault="00196185" w:rsidP="00D77FD5">
      <w:pPr>
        <w:tabs>
          <w:tab w:val="left" w:pos="0"/>
        </w:tabs>
        <w:jc w:val="both"/>
        <w:rPr>
          <w:rFonts w:ascii="Verdana" w:eastAsia="Yu Gothic UI" w:hAnsi="Verdana" w:cs="Verdana"/>
          <w:bCs/>
          <w:sz w:val="20"/>
          <w:szCs w:val="19"/>
          <w:lang w:val="en-GB"/>
        </w:rPr>
      </w:pPr>
      <w:proofErr w:type="spellStart"/>
      <w:r w:rsidRPr="00196185">
        <w:rPr>
          <w:rFonts w:ascii="Verdana" w:eastAsia="Yu Gothic UI" w:hAnsi="Verdana" w:cs="Verdana"/>
          <w:bCs/>
          <w:i/>
          <w:sz w:val="20"/>
          <w:szCs w:val="19"/>
          <w:lang w:val="en-GB"/>
        </w:rPr>
        <w:t>Carebridge</w:t>
      </w:r>
      <w:proofErr w:type="spellEnd"/>
      <w:r>
        <w:rPr>
          <w:rFonts w:ascii="Verdana" w:eastAsia="Yu Gothic UI" w:hAnsi="Verdana" w:cs="Verdana"/>
          <w:bCs/>
          <w:sz w:val="20"/>
          <w:szCs w:val="19"/>
          <w:lang w:val="en-GB"/>
        </w:rPr>
        <w:t xml:space="preserve"> m</w:t>
      </w:r>
      <w:r w:rsidR="00D10321">
        <w:rPr>
          <w:rFonts w:ascii="Verdana" w:eastAsia="Yu Gothic UI" w:hAnsi="Verdana" w:cs="Verdana"/>
          <w:bCs/>
          <w:sz w:val="20"/>
          <w:szCs w:val="19"/>
          <w:lang w:val="en-GB"/>
        </w:rPr>
        <w:t>aintain</w:t>
      </w:r>
      <w:r>
        <w:rPr>
          <w:rFonts w:ascii="Verdana" w:eastAsia="Yu Gothic UI" w:hAnsi="Verdana" w:cs="Verdana"/>
          <w:bCs/>
          <w:sz w:val="20"/>
          <w:szCs w:val="19"/>
          <w:lang w:val="en-GB"/>
        </w:rPr>
        <w:t>s</w:t>
      </w:r>
      <w:r w:rsidR="00D10321">
        <w:rPr>
          <w:rFonts w:ascii="Verdana" w:eastAsia="Yu Gothic UI" w:hAnsi="Verdana" w:cs="Verdana"/>
          <w:bCs/>
          <w:sz w:val="20"/>
          <w:szCs w:val="19"/>
          <w:lang w:val="en-GB"/>
        </w:rPr>
        <w:t xml:space="preserve"> that affordable housing isn’t building boxes for people to live in but “building neighbourhoods” where social connection, su</w:t>
      </w:r>
      <w:r>
        <w:rPr>
          <w:rFonts w:ascii="Verdana" w:eastAsia="Yu Gothic UI" w:hAnsi="Verdana" w:cs="Verdana"/>
          <w:bCs/>
          <w:sz w:val="20"/>
          <w:szCs w:val="19"/>
          <w:lang w:val="en-GB"/>
        </w:rPr>
        <w:t>ppo</w:t>
      </w:r>
      <w:r w:rsidR="00B64A96">
        <w:rPr>
          <w:rFonts w:ascii="Verdana" w:eastAsia="Yu Gothic UI" w:hAnsi="Verdana" w:cs="Verdana"/>
          <w:bCs/>
          <w:sz w:val="20"/>
          <w:szCs w:val="19"/>
          <w:lang w:val="en-GB"/>
        </w:rPr>
        <w:t xml:space="preserve">rt and community can thrive.  </w:t>
      </w:r>
      <w:r>
        <w:rPr>
          <w:rFonts w:ascii="Verdana" w:eastAsia="Yu Gothic UI" w:hAnsi="Verdana" w:cs="Verdana"/>
          <w:bCs/>
          <w:sz w:val="20"/>
          <w:szCs w:val="19"/>
          <w:lang w:val="en-GB"/>
        </w:rPr>
        <w:t xml:space="preserve">Jeff and Rob are very excited about the possibility of a partnership with St. John’s.  </w:t>
      </w:r>
    </w:p>
    <w:p w:rsidR="00B64A96" w:rsidRPr="00B64A96" w:rsidRDefault="00B64A96" w:rsidP="00D77FD5">
      <w:pPr>
        <w:tabs>
          <w:tab w:val="left" w:pos="0"/>
        </w:tabs>
        <w:jc w:val="both"/>
        <w:rPr>
          <w:rFonts w:ascii="Verdana" w:eastAsia="Yu Gothic UI" w:hAnsi="Verdana" w:cs="Verdana"/>
          <w:bCs/>
          <w:sz w:val="12"/>
          <w:szCs w:val="19"/>
          <w:lang w:val="en-GB"/>
        </w:rPr>
      </w:pPr>
    </w:p>
    <w:p w:rsidR="009C10F5" w:rsidRDefault="00196185" w:rsidP="00D77FD5">
      <w:pPr>
        <w:tabs>
          <w:tab w:val="left" w:pos="0"/>
        </w:tabs>
        <w:jc w:val="both"/>
        <w:rPr>
          <w:rFonts w:ascii="Verdana" w:eastAsia="Yu Gothic UI" w:hAnsi="Verdana" w:cs="Verdana"/>
          <w:bCs/>
          <w:sz w:val="20"/>
          <w:szCs w:val="19"/>
          <w:lang w:val="en-GB"/>
        </w:rPr>
      </w:pPr>
      <w:proofErr w:type="spellStart"/>
      <w:r w:rsidRPr="00196185">
        <w:rPr>
          <w:rFonts w:ascii="Verdana" w:eastAsia="Yu Gothic UI" w:hAnsi="Verdana" w:cs="Verdana"/>
          <w:bCs/>
          <w:i/>
          <w:sz w:val="20"/>
          <w:szCs w:val="19"/>
          <w:lang w:val="en-GB"/>
        </w:rPr>
        <w:t>Carebridge</w:t>
      </w:r>
      <w:proofErr w:type="spellEnd"/>
      <w:r>
        <w:rPr>
          <w:rFonts w:ascii="Verdana" w:eastAsia="Yu Gothic UI" w:hAnsi="Verdana" w:cs="Verdana"/>
          <w:bCs/>
          <w:sz w:val="20"/>
          <w:szCs w:val="19"/>
          <w:lang w:val="en-GB"/>
        </w:rPr>
        <w:t xml:space="preserve"> is not as far along the path of the project as we first understood, but are very committed to affordable housing </w:t>
      </w:r>
      <w:r w:rsidR="00B64A96">
        <w:rPr>
          <w:rFonts w:ascii="Verdana" w:eastAsia="Yu Gothic UI" w:hAnsi="Verdana" w:cs="Verdana"/>
          <w:bCs/>
          <w:sz w:val="20"/>
          <w:szCs w:val="19"/>
          <w:lang w:val="en-GB"/>
        </w:rPr>
        <w:t>in Smiths Falls</w:t>
      </w:r>
      <w:r>
        <w:rPr>
          <w:rFonts w:ascii="Verdana" w:eastAsia="Yu Gothic UI" w:hAnsi="Verdana" w:cs="Verdana"/>
          <w:bCs/>
          <w:sz w:val="20"/>
          <w:szCs w:val="19"/>
          <w:lang w:val="en-GB"/>
        </w:rPr>
        <w:t xml:space="preserve"> and should St. John’s choose to become a partner</w:t>
      </w:r>
      <w:r w:rsidR="00B64A96">
        <w:rPr>
          <w:rFonts w:ascii="Verdana" w:eastAsia="Yu Gothic UI" w:hAnsi="Verdana" w:cs="Verdana"/>
          <w:bCs/>
          <w:sz w:val="20"/>
          <w:szCs w:val="19"/>
          <w:lang w:val="en-GB"/>
        </w:rPr>
        <w:t xml:space="preserve">.  . </w:t>
      </w:r>
    </w:p>
    <w:p w:rsidR="009C10F5" w:rsidRDefault="009C10F5" w:rsidP="00D77FD5">
      <w:pPr>
        <w:tabs>
          <w:tab w:val="left" w:pos="0"/>
        </w:tabs>
        <w:jc w:val="both"/>
        <w:rPr>
          <w:rFonts w:ascii="Verdana" w:eastAsia="Yu Gothic UI" w:hAnsi="Verdana" w:cs="Verdana"/>
          <w:bCs/>
          <w:sz w:val="20"/>
          <w:szCs w:val="19"/>
          <w:lang w:val="en-GB"/>
        </w:rPr>
      </w:pPr>
    </w:p>
    <w:p w:rsidR="00E403F2" w:rsidRDefault="00D77FD5" w:rsidP="00D77FD5">
      <w:pPr>
        <w:jc w:val="both"/>
        <w:rPr>
          <w:rFonts w:ascii="Verdana" w:eastAsia="Yu Gothic UI" w:hAnsi="Verdana" w:cs="Verdana"/>
          <w:bCs/>
          <w:sz w:val="20"/>
          <w:szCs w:val="19"/>
          <w:lang w:val="en-GB"/>
        </w:rPr>
      </w:pPr>
      <w:r w:rsidRPr="00E403F2">
        <w:rPr>
          <w:rFonts w:ascii="Verdana" w:eastAsia="Yu Gothic UI" w:hAnsi="Verdana" w:cs="Verdana"/>
          <w:b/>
          <w:bCs/>
          <w:sz w:val="20"/>
          <w:szCs w:val="19"/>
          <w:lang w:val="en-GB"/>
        </w:rPr>
        <w:t>Next steps</w:t>
      </w:r>
    </w:p>
    <w:p w:rsidR="00B87938" w:rsidRDefault="00B64A96" w:rsidP="00D90DD0">
      <w:pPr>
        <w:tabs>
          <w:tab w:val="left" w:pos="0"/>
        </w:tabs>
        <w:jc w:val="both"/>
        <w:rPr>
          <w:rFonts w:ascii="Verdana" w:eastAsia="Yu Gothic UI" w:hAnsi="Verdana" w:cs="Verdana"/>
          <w:bCs/>
          <w:sz w:val="20"/>
          <w:szCs w:val="19"/>
          <w:lang w:val="en-GB"/>
        </w:rPr>
      </w:pPr>
      <w:proofErr w:type="spellStart"/>
      <w:r w:rsidRPr="00B64A96">
        <w:rPr>
          <w:rFonts w:ascii="Verdana" w:eastAsia="Yu Gothic UI" w:hAnsi="Verdana" w:cs="Verdana"/>
          <w:bCs/>
          <w:i/>
          <w:sz w:val="20"/>
          <w:szCs w:val="19"/>
          <w:lang w:val="en-GB"/>
        </w:rPr>
        <w:t>Carebridge</w:t>
      </w:r>
      <w:proofErr w:type="spellEnd"/>
      <w:r>
        <w:rPr>
          <w:rFonts w:ascii="Verdana" w:eastAsia="Yu Gothic UI" w:hAnsi="Verdana" w:cs="Verdana"/>
          <w:bCs/>
          <w:sz w:val="20"/>
          <w:szCs w:val="19"/>
          <w:lang w:val="en-GB"/>
        </w:rPr>
        <w:t xml:space="preserve"> is happy to meet with the congregation of St. John’s to share their vision.  Such a meeting will be </w:t>
      </w:r>
      <w:r w:rsidR="007B56F8">
        <w:rPr>
          <w:rFonts w:ascii="Verdana" w:eastAsia="Yu Gothic UI" w:hAnsi="Verdana" w:cs="Verdana"/>
          <w:bCs/>
          <w:sz w:val="20"/>
          <w:szCs w:val="19"/>
          <w:lang w:val="en-GB"/>
        </w:rPr>
        <w:t>scheduled</w:t>
      </w:r>
      <w:r>
        <w:rPr>
          <w:rFonts w:ascii="Verdana" w:eastAsia="Yu Gothic UI" w:hAnsi="Verdana" w:cs="Verdana"/>
          <w:bCs/>
          <w:sz w:val="20"/>
          <w:szCs w:val="19"/>
          <w:lang w:val="en-GB"/>
        </w:rPr>
        <w:t xml:space="preserve"> </w:t>
      </w:r>
      <w:r w:rsidR="005C705F">
        <w:rPr>
          <w:rFonts w:ascii="Verdana" w:eastAsia="Yu Gothic UI" w:hAnsi="Verdana" w:cs="Verdana"/>
          <w:bCs/>
          <w:sz w:val="20"/>
          <w:szCs w:val="19"/>
          <w:lang w:val="en-GB"/>
        </w:rPr>
        <w:t xml:space="preserve">in the coming weeks.  </w:t>
      </w:r>
    </w:p>
    <w:p w:rsidR="007B56F8" w:rsidRDefault="007B56F8" w:rsidP="00D90DD0">
      <w:pPr>
        <w:tabs>
          <w:tab w:val="left" w:pos="0"/>
        </w:tabs>
        <w:jc w:val="both"/>
        <w:rPr>
          <w:rFonts w:ascii="Verdana" w:eastAsia="Yu Gothic UI" w:hAnsi="Verdana" w:cs="Verdana"/>
          <w:bCs/>
          <w:sz w:val="20"/>
          <w:szCs w:val="19"/>
          <w:lang w:val="en-GB"/>
        </w:rPr>
      </w:pPr>
    </w:p>
    <w:p w:rsidR="007B56F8" w:rsidRDefault="007B56F8" w:rsidP="00D90DD0">
      <w:pPr>
        <w:tabs>
          <w:tab w:val="left" w:pos="0"/>
        </w:tabs>
        <w:jc w:val="both"/>
        <w:rPr>
          <w:rFonts w:ascii="Verdana" w:eastAsia="Yu Gothic UI" w:hAnsi="Verdana" w:cs="Verdana"/>
          <w:bCs/>
          <w:sz w:val="20"/>
          <w:szCs w:val="20"/>
          <w:lang w:val="en-GB"/>
        </w:rPr>
      </w:pPr>
      <w:r>
        <w:rPr>
          <w:rFonts w:ascii="Verdana" w:eastAsia="Yu Gothic UI" w:hAnsi="Verdana" w:cs="Verdana"/>
          <w:bCs/>
          <w:sz w:val="20"/>
          <w:szCs w:val="19"/>
          <w:lang w:val="en-GB"/>
        </w:rPr>
        <w:t xml:space="preserve">If you have any questions, please speak with Canon Catherine, Karen Bryan, Paul Howard, Bob </w:t>
      </w:r>
      <w:proofErr w:type="spellStart"/>
      <w:r>
        <w:rPr>
          <w:rFonts w:ascii="Verdana" w:eastAsia="Yu Gothic UI" w:hAnsi="Verdana" w:cs="Verdana"/>
          <w:bCs/>
          <w:sz w:val="20"/>
          <w:szCs w:val="19"/>
          <w:lang w:val="en-GB"/>
        </w:rPr>
        <w:t>Mulrooney</w:t>
      </w:r>
      <w:proofErr w:type="spellEnd"/>
      <w:r>
        <w:rPr>
          <w:rFonts w:ascii="Verdana" w:eastAsia="Yu Gothic UI" w:hAnsi="Verdana" w:cs="Verdana"/>
          <w:bCs/>
          <w:sz w:val="20"/>
          <w:szCs w:val="19"/>
          <w:lang w:val="en-GB"/>
        </w:rPr>
        <w:t xml:space="preserve"> or any member of the working group.</w:t>
      </w:r>
      <w:bookmarkStart w:id="0" w:name="_GoBack"/>
      <w:bookmarkEnd w:id="0"/>
    </w:p>
    <w:p w:rsidR="00B87938" w:rsidRDefault="00B87938" w:rsidP="00D90DD0">
      <w:pPr>
        <w:tabs>
          <w:tab w:val="left" w:pos="0"/>
        </w:tabs>
        <w:jc w:val="both"/>
        <w:rPr>
          <w:rFonts w:ascii="Verdana" w:eastAsia="Yu Gothic UI" w:hAnsi="Verdana" w:cs="Verdana"/>
          <w:bCs/>
          <w:sz w:val="20"/>
          <w:szCs w:val="20"/>
          <w:lang w:val="en-GB"/>
        </w:rPr>
      </w:pPr>
    </w:p>
    <w:sectPr w:rsidR="00B87938" w:rsidSect="00A878E0">
      <w:pgSz w:w="20160" w:h="12240" w:orient="landscape" w:code="5"/>
      <w:pgMar w:top="360" w:right="900" w:bottom="540" w:left="108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DB"/>
    <w:rsid w:val="00032A5E"/>
    <w:rsid w:val="000B4D12"/>
    <w:rsid w:val="00196185"/>
    <w:rsid w:val="002842CD"/>
    <w:rsid w:val="002E73B1"/>
    <w:rsid w:val="00346D65"/>
    <w:rsid w:val="003D2763"/>
    <w:rsid w:val="003D74AC"/>
    <w:rsid w:val="00486201"/>
    <w:rsid w:val="00506047"/>
    <w:rsid w:val="00596885"/>
    <w:rsid w:val="005C705F"/>
    <w:rsid w:val="006C37D7"/>
    <w:rsid w:val="00722B94"/>
    <w:rsid w:val="007B56F8"/>
    <w:rsid w:val="007E6BE5"/>
    <w:rsid w:val="008B364D"/>
    <w:rsid w:val="009250CD"/>
    <w:rsid w:val="00955AF0"/>
    <w:rsid w:val="009C10F5"/>
    <w:rsid w:val="009E7F59"/>
    <w:rsid w:val="00A7216A"/>
    <w:rsid w:val="00A878E0"/>
    <w:rsid w:val="00AD6E5F"/>
    <w:rsid w:val="00AE70DB"/>
    <w:rsid w:val="00B64A96"/>
    <w:rsid w:val="00B87938"/>
    <w:rsid w:val="00C22B88"/>
    <w:rsid w:val="00C70403"/>
    <w:rsid w:val="00C8566C"/>
    <w:rsid w:val="00CD678C"/>
    <w:rsid w:val="00D10321"/>
    <w:rsid w:val="00D33AA0"/>
    <w:rsid w:val="00D77FD5"/>
    <w:rsid w:val="00D90DD0"/>
    <w:rsid w:val="00DE025F"/>
    <w:rsid w:val="00E403F2"/>
    <w:rsid w:val="00E75104"/>
    <w:rsid w:val="00E979C5"/>
    <w:rsid w:val="00F94F89"/>
    <w:rsid w:val="00FA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DB"/>
    <w:rPr>
      <w:rFonts w:ascii="Garamond" w:eastAsia="Calibri" w:hAnsi="Garamond"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5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DB"/>
    <w:rPr>
      <w:rFonts w:ascii="Garamond" w:eastAsia="Calibri" w:hAnsi="Garamond"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5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Ascah</dc:creator>
  <cp:lastModifiedBy>Catherine M Ascah</cp:lastModifiedBy>
  <cp:revision>4</cp:revision>
  <cp:lastPrinted>2019-06-08T20:31:00Z</cp:lastPrinted>
  <dcterms:created xsi:type="dcterms:W3CDTF">2019-10-12T19:20:00Z</dcterms:created>
  <dcterms:modified xsi:type="dcterms:W3CDTF">2019-10-12T20:41:00Z</dcterms:modified>
</cp:coreProperties>
</file>